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Middle colonies and the New England</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 xml:space="preserve">Name </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 xml:space="preserve">Institution Affiliation </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Author’s Note</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Class</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 xml:space="preserve">Professor </w:t>
      </w:r>
    </w:p>
    <w:p w:rsidR="00820B81" w:rsidRPr="00820B81" w:rsidRDefault="001A526C" w:rsidP="00F66C9E">
      <w:pPr>
        <w:spacing w:line="480" w:lineRule="auto"/>
        <w:jc w:val="center"/>
        <w:rPr>
          <w:rFonts w:ascii="Times New Roman" w:hAnsi="Times New Roman" w:cs="Times New Roman"/>
          <w:sz w:val="24"/>
          <w:szCs w:val="24"/>
        </w:rPr>
      </w:pPr>
      <w:r w:rsidRPr="00820B81">
        <w:rPr>
          <w:rFonts w:ascii="Times New Roman" w:hAnsi="Times New Roman" w:cs="Times New Roman"/>
          <w:sz w:val="24"/>
          <w:szCs w:val="24"/>
        </w:rPr>
        <w:t xml:space="preserve">Date </w:t>
      </w: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820B81" w:rsidRDefault="00820B81" w:rsidP="00F66C9E">
      <w:pPr>
        <w:spacing w:line="480" w:lineRule="auto"/>
        <w:jc w:val="center"/>
        <w:rPr>
          <w:rFonts w:ascii="Times New Roman" w:hAnsi="Times New Roman" w:cs="Times New Roman"/>
          <w:b/>
          <w:sz w:val="24"/>
          <w:szCs w:val="24"/>
        </w:rPr>
      </w:pPr>
    </w:p>
    <w:p w:rsidR="004A0AD6" w:rsidRDefault="004A0AD6" w:rsidP="00F66C9E">
      <w:pPr>
        <w:spacing w:line="480" w:lineRule="auto"/>
        <w:jc w:val="center"/>
        <w:rPr>
          <w:rFonts w:ascii="Times New Roman" w:hAnsi="Times New Roman" w:cs="Times New Roman"/>
          <w:b/>
          <w:sz w:val="24"/>
          <w:szCs w:val="24"/>
        </w:rPr>
      </w:pPr>
    </w:p>
    <w:p w:rsidR="004A0AD6" w:rsidRDefault="004A0AD6" w:rsidP="00F66C9E">
      <w:pPr>
        <w:spacing w:line="480" w:lineRule="auto"/>
        <w:jc w:val="center"/>
        <w:rPr>
          <w:rFonts w:ascii="Times New Roman" w:hAnsi="Times New Roman" w:cs="Times New Roman"/>
          <w:b/>
          <w:sz w:val="24"/>
          <w:szCs w:val="24"/>
        </w:rPr>
      </w:pPr>
    </w:p>
    <w:p w:rsidR="004A0AD6" w:rsidRDefault="004A0AD6" w:rsidP="00F66C9E">
      <w:pPr>
        <w:spacing w:line="480" w:lineRule="auto"/>
        <w:jc w:val="center"/>
        <w:rPr>
          <w:rFonts w:ascii="Times New Roman" w:hAnsi="Times New Roman" w:cs="Times New Roman"/>
          <w:b/>
          <w:sz w:val="24"/>
          <w:szCs w:val="24"/>
        </w:rPr>
      </w:pPr>
    </w:p>
    <w:p w:rsidR="00BE3736" w:rsidRPr="00F66C9E" w:rsidRDefault="001A526C" w:rsidP="00F66C9E">
      <w:pPr>
        <w:spacing w:line="480" w:lineRule="auto"/>
        <w:jc w:val="center"/>
        <w:rPr>
          <w:rFonts w:ascii="Times New Roman" w:hAnsi="Times New Roman" w:cs="Times New Roman"/>
          <w:b/>
          <w:sz w:val="24"/>
          <w:szCs w:val="24"/>
        </w:rPr>
      </w:pPr>
      <w:r w:rsidRPr="00F66C9E">
        <w:rPr>
          <w:rFonts w:ascii="Times New Roman" w:hAnsi="Times New Roman" w:cs="Times New Roman"/>
          <w:b/>
          <w:sz w:val="24"/>
          <w:szCs w:val="24"/>
        </w:rPr>
        <w:lastRenderedPageBreak/>
        <w:t>Middle colonies and the New England</w:t>
      </w:r>
    </w:p>
    <w:p w:rsidR="00F66C9E" w:rsidRDefault="001A526C" w:rsidP="00F66C9E">
      <w:pPr>
        <w:spacing w:line="480" w:lineRule="auto"/>
        <w:jc w:val="center"/>
        <w:rPr>
          <w:rFonts w:ascii="Times New Roman" w:hAnsi="Times New Roman" w:cs="Times New Roman"/>
          <w:b/>
          <w:sz w:val="24"/>
          <w:szCs w:val="24"/>
        </w:rPr>
      </w:pPr>
      <w:r w:rsidRPr="00F66C9E">
        <w:rPr>
          <w:rFonts w:ascii="Times New Roman" w:hAnsi="Times New Roman" w:cs="Times New Roman"/>
          <w:b/>
          <w:sz w:val="24"/>
          <w:szCs w:val="24"/>
        </w:rPr>
        <w:t>Differences in the settlements patterns</w:t>
      </w:r>
    </w:p>
    <w:p w:rsidR="00F66C9E" w:rsidRDefault="001A526C" w:rsidP="00820B81">
      <w:pPr>
        <w:spacing w:line="480" w:lineRule="auto"/>
        <w:ind w:firstLine="720"/>
        <w:jc w:val="both"/>
        <w:rPr>
          <w:rFonts w:ascii="Times New Roman" w:hAnsi="Times New Roman" w:cs="Times New Roman"/>
          <w:sz w:val="24"/>
          <w:szCs w:val="24"/>
        </w:rPr>
      </w:pPr>
      <w:r w:rsidRPr="00F66C9E">
        <w:rPr>
          <w:rFonts w:ascii="Times New Roman" w:hAnsi="Times New Roman" w:cs="Times New Roman"/>
          <w:sz w:val="24"/>
          <w:szCs w:val="24"/>
        </w:rPr>
        <w:t>The middle colonies in the settlement pattern encouraged diversity where different people from different parts of the world inhabited the colonies. In contrast, the New England colonies were inhabited by almost the same people from a common origin</w:t>
      </w:r>
      <w:r w:rsidR="007000D3" w:rsidRPr="007000D3">
        <w:rPr>
          <w:rFonts w:ascii="Times New Roman" w:hAnsi="Times New Roman" w:cs="Times New Roman"/>
          <w:sz w:val="24"/>
          <w:szCs w:val="24"/>
        </w:rPr>
        <w:t xml:space="preserve"> </w:t>
      </w:r>
      <w:r w:rsidR="007000D3">
        <w:rPr>
          <w:rFonts w:ascii="Times New Roman" w:hAnsi="Times New Roman" w:cs="Times New Roman"/>
          <w:sz w:val="24"/>
          <w:szCs w:val="24"/>
        </w:rPr>
        <w:t>(Lumen, 2020)</w:t>
      </w:r>
      <w:r w:rsidRPr="00F66C9E">
        <w:rPr>
          <w:rFonts w:ascii="Times New Roman" w:hAnsi="Times New Roman" w:cs="Times New Roman"/>
          <w:sz w:val="24"/>
          <w:szCs w:val="24"/>
        </w:rPr>
        <w:t>. The middle colonies dominated t</w:t>
      </w:r>
      <w:r>
        <w:rPr>
          <w:rFonts w:ascii="Times New Roman" w:hAnsi="Times New Roman" w:cs="Times New Roman"/>
          <w:sz w:val="24"/>
          <w:szCs w:val="24"/>
        </w:rPr>
        <w:t>h</w:t>
      </w:r>
      <w:r w:rsidRPr="00F66C9E">
        <w:rPr>
          <w:rFonts w:ascii="Times New Roman" w:hAnsi="Times New Roman" w:cs="Times New Roman"/>
          <w:sz w:val="24"/>
          <w:szCs w:val="24"/>
        </w:rPr>
        <w:t>e large farms where they settled and depended on existence farming while the New England dominated small firms and majorly depended on cash crops.</w:t>
      </w:r>
    </w:p>
    <w:p w:rsidR="00F66C9E" w:rsidRPr="00820B81" w:rsidRDefault="001A526C" w:rsidP="00820B81">
      <w:pPr>
        <w:spacing w:line="480" w:lineRule="auto"/>
        <w:jc w:val="center"/>
        <w:rPr>
          <w:rFonts w:ascii="Times New Roman" w:hAnsi="Times New Roman" w:cs="Times New Roman"/>
          <w:b/>
          <w:sz w:val="24"/>
          <w:szCs w:val="24"/>
        </w:rPr>
      </w:pPr>
      <w:r w:rsidRPr="00820B81">
        <w:rPr>
          <w:rFonts w:ascii="Times New Roman" w:hAnsi="Times New Roman" w:cs="Times New Roman"/>
          <w:b/>
          <w:sz w:val="24"/>
          <w:szCs w:val="24"/>
        </w:rPr>
        <w:t>Similarities in the settlement pattern</w:t>
      </w:r>
    </w:p>
    <w:p w:rsidR="00F66C9E" w:rsidRDefault="001A526C" w:rsidP="00F66C9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0B81">
        <w:rPr>
          <w:rFonts w:ascii="Times New Roman" w:hAnsi="Times New Roman" w:cs="Times New Roman"/>
          <w:sz w:val="24"/>
          <w:szCs w:val="24"/>
        </w:rPr>
        <w:tab/>
      </w:r>
      <w:r>
        <w:rPr>
          <w:rFonts w:ascii="Times New Roman" w:hAnsi="Times New Roman" w:cs="Times New Roman"/>
          <w:sz w:val="24"/>
          <w:szCs w:val="24"/>
        </w:rPr>
        <w:t xml:space="preserve">They had widespread </w:t>
      </w:r>
      <w:r w:rsidR="00820B81">
        <w:rPr>
          <w:rFonts w:ascii="Times New Roman" w:hAnsi="Times New Roman" w:cs="Times New Roman"/>
          <w:sz w:val="24"/>
          <w:szCs w:val="24"/>
        </w:rPr>
        <w:t>agricultural practices</w:t>
      </w:r>
      <w:r>
        <w:rPr>
          <w:rFonts w:ascii="Times New Roman" w:hAnsi="Times New Roman" w:cs="Times New Roman"/>
          <w:sz w:val="24"/>
          <w:szCs w:val="24"/>
        </w:rPr>
        <w:t xml:space="preserve"> due to the availability of fertile soil in the colonies. Both regions depended on manufacturing activities and business activities to boost their economy</w:t>
      </w:r>
      <w:r w:rsidR="007000D3">
        <w:rPr>
          <w:rFonts w:ascii="Times New Roman" w:hAnsi="Times New Roman" w:cs="Times New Roman"/>
          <w:sz w:val="24"/>
          <w:szCs w:val="24"/>
        </w:rPr>
        <w:t xml:space="preserve"> (Lumen, 2020)</w:t>
      </w:r>
      <w:r w:rsidR="007000D3" w:rsidRPr="00F66C9E">
        <w:rPr>
          <w:rFonts w:ascii="Times New Roman" w:hAnsi="Times New Roman" w:cs="Times New Roman"/>
          <w:sz w:val="24"/>
          <w:szCs w:val="24"/>
        </w:rPr>
        <w:t>.</w:t>
      </w:r>
      <w:r>
        <w:rPr>
          <w:rFonts w:ascii="Times New Roman" w:hAnsi="Times New Roman" w:cs="Times New Roman"/>
          <w:sz w:val="24"/>
          <w:szCs w:val="24"/>
        </w:rPr>
        <w:t xml:space="preserve"> Both colonies had shipping industries that were operational due </w:t>
      </w:r>
      <w:r>
        <w:rPr>
          <w:rFonts w:ascii="Times New Roman" w:hAnsi="Times New Roman" w:cs="Times New Roman"/>
          <w:sz w:val="24"/>
          <w:szCs w:val="24"/>
        </w:rPr>
        <w:t xml:space="preserve">to large tracks of forests that provided timber. </w:t>
      </w:r>
    </w:p>
    <w:p w:rsidR="00F66C9E" w:rsidRPr="00820B81" w:rsidRDefault="001A526C" w:rsidP="00820B81">
      <w:pPr>
        <w:spacing w:line="480" w:lineRule="auto"/>
        <w:jc w:val="center"/>
        <w:rPr>
          <w:rFonts w:ascii="Times New Roman" w:hAnsi="Times New Roman" w:cs="Times New Roman"/>
          <w:b/>
          <w:sz w:val="24"/>
          <w:szCs w:val="24"/>
        </w:rPr>
      </w:pPr>
      <w:r w:rsidRPr="00820B81">
        <w:rPr>
          <w:rFonts w:ascii="Times New Roman" w:hAnsi="Times New Roman" w:cs="Times New Roman"/>
          <w:b/>
          <w:sz w:val="24"/>
          <w:szCs w:val="24"/>
        </w:rPr>
        <w:t>Ideas shaping the origin of the colonies</w:t>
      </w:r>
    </w:p>
    <w:p w:rsidR="00820B81" w:rsidRDefault="001A526C" w:rsidP="00820B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origin of the middle colonies and New England were shaped by the land, which had fertile soils that encouraged agricultural activities. People relied on them for</w:t>
      </w:r>
      <w:r>
        <w:rPr>
          <w:rFonts w:ascii="Times New Roman" w:hAnsi="Times New Roman" w:cs="Times New Roman"/>
          <w:sz w:val="24"/>
          <w:szCs w:val="24"/>
        </w:rPr>
        <w:t xml:space="preserve"> economic benefits and primary benefits like food provision. The areas have many rivers that made Water available</w:t>
      </w:r>
      <w:r w:rsidR="007000D3">
        <w:rPr>
          <w:rFonts w:ascii="Times New Roman" w:hAnsi="Times New Roman" w:cs="Times New Roman"/>
          <w:sz w:val="24"/>
          <w:szCs w:val="24"/>
        </w:rPr>
        <w:t xml:space="preserve"> (Lumen, 2020)</w:t>
      </w:r>
      <w:r w:rsidR="007000D3" w:rsidRPr="00F66C9E">
        <w:rPr>
          <w:rFonts w:ascii="Times New Roman" w:hAnsi="Times New Roman" w:cs="Times New Roman"/>
          <w:sz w:val="24"/>
          <w:szCs w:val="24"/>
        </w:rPr>
        <w:t>.</w:t>
      </w:r>
      <w:r>
        <w:rPr>
          <w:rFonts w:ascii="Times New Roman" w:hAnsi="Times New Roman" w:cs="Times New Roman"/>
          <w:sz w:val="24"/>
          <w:szCs w:val="24"/>
        </w:rPr>
        <w:t xml:space="preserve"> The availability of Water sustained people's and animals' lives. An enormous percentage of forests provided timber for shipping</w:t>
      </w:r>
      <w:r>
        <w:rPr>
          <w:rFonts w:ascii="Times New Roman" w:hAnsi="Times New Roman" w:cs="Times New Roman"/>
          <w:sz w:val="24"/>
          <w:szCs w:val="24"/>
        </w:rPr>
        <w:t xml:space="preserve"> industries, which improved the economic life for all the netizens. Many people from the colonies shared common beliefs due to one culture that unified them. They had diverse religions and thus making the colonies emerge and grow at a faster rate.</w:t>
      </w:r>
    </w:p>
    <w:p w:rsidR="00820B81" w:rsidRPr="00820B81" w:rsidRDefault="001A526C" w:rsidP="00820B81">
      <w:pPr>
        <w:spacing w:line="480" w:lineRule="auto"/>
        <w:jc w:val="center"/>
        <w:rPr>
          <w:rFonts w:ascii="Times New Roman" w:hAnsi="Times New Roman" w:cs="Times New Roman"/>
          <w:b/>
          <w:sz w:val="24"/>
          <w:szCs w:val="24"/>
        </w:rPr>
      </w:pPr>
      <w:r w:rsidRPr="00820B81">
        <w:rPr>
          <w:rFonts w:ascii="Times New Roman" w:hAnsi="Times New Roman" w:cs="Times New Roman"/>
          <w:b/>
          <w:sz w:val="24"/>
          <w:szCs w:val="24"/>
        </w:rPr>
        <w:lastRenderedPageBreak/>
        <w:t>Influenc</w:t>
      </w:r>
      <w:r w:rsidRPr="00820B81">
        <w:rPr>
          <w:rFonts w:ascii="Times New Roman" w:hAnsi="Times New Roman" w:cs="Times New Roman"/>
          <w:b/>
          <w:sz w:val="24"/>
          <w:szCs w:val="24"/>
        </w:rPr>
        <w:t>e of religion on the settlement</w:t>
      </w:r>
    </w:p>
    <w:p w:rsidR="00820B81" w:rsidRDefault="001A526C" w:rsidP="00820B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colonies were inhabited by diverse religions that included Puritanism, Quakers, and the Anglican </w:t>
      </w:r>
      <w:r w:rsidR="004A0AD6">
        <w:rPr>
          <w:rFonts w:ascii="Times New Roman" w:hAnsi="Times New Roman" w:cs="Times New Roman"/>
          <w:sz w:val="24"/>
          <w:szCs w:val="24"/>
        </w:rPr>
        <w:t>Church</w:t>
      </w:r>
      <w:r>
        <w:rPr>
          <w:rFonts w:ascii="Times New Roman" w:hAnsi="Times New Roman" w:cs="Times New Roman"/>
          <w:sz w:val="24"/>
          <w:szCs w:val="24"/>
        </w:rPr>
        <w:t>. The New England colonies practiced Puritan religion only and did never tolerated other religions within their terri</w:t>
      </w:r>
      <w:r>
        <w:rPr>
          <w:rFonts w:ascii="Times New Roman" w:hAnsi="Times New Roman" w:cs="Times New Roman"/>
          <w:sz w:val="24"/>
          <w:szCs w:val="24"/>
        </w:rPr>
        <w:t>tory</w:t>
      </w:r>
      <w:r w:rsidR="007000D3">
        <w:rPr>
          <w:rFonts w:ascii="Times New Roman" w:hAnsi="Times New Roman" w:cs="Times New Roman"/>
          <w:sz w:val="24"/>
          <w:szCs w:val="24"/>
        </w:rPr>
        <w:t xml:space="preserve"> (Lumen, 2020)</w:t>
      </w:r>
      <w:r w:rsidR="007000D3" w:rsidRPr="00F66C9E">
        <w:rPr>
          <w:rFonts w:ascii="Times New Roman" w:hAnsi="Times New Roman" w:cs="Times New Roman"/>
          <w:sz w:val="24"/>
          <w:szCs w:val="24"/>
        </w:rPr>
        <w:t>.</w:t>
      </w:r>
      <w:r>
        <w:rPr>
          <w:rFonts w:ascii="Times New Roman" w:hAnsi="Times New Roman" w:cs="Times New Roman"/>
          <w:sz w:val="24"/>
          <w:szCs w:val="24"/>
        </w:rPr>
        <w:t xml:space="preserve"> In the middle colonies, religion was impossible to accept due to the variety of religions that included Quakers, Mennonites, and Lutherans.</w:t>
      </w:r>
    </w:p>
    <w:p w:rsidR="009D2814" w:rsidRDefault="009D2814" w:rsidP="009D2814">
      <w:pPr>
        <w:spacing w:line="240" w:lineRule="auto"/>
        <w:ind w:left="720" w:hanging="720"/>
        <w:jc w:val="both"/>
        <w:rPr>
          <w:rFonts w:ascii="Times New Roman" w:hAnsi="Times New Roman" w:cs="Times New Roman"/>
          <w:b/>
          <w:color w:val="000000" w:themeColor="text1"/>
        </w:rPr>
      </w:pPr>
      <w:r>
        <w:rPr>
          <w:rFonts w:ascii="Times New Roman" w:hAnsi="Times New Roman" w:cs="Times New Roman"/>
          <w:b/>
          <w:color w:val="000000" w:themeColor="text1"/>
        </w:rPr>
        <w:t>NB: Hello my friend. Remember to delete this part before you submit your work.</w:t>
      </w:r>
    </w:p>
    <w:p w:rsidR="009D2814" w:rsidRDefault="009D2814" w:rsidP="009D2814">
      <w:pPr>
        <w:spacing w:line="240" w:lineRule="auto"/>
        <w:rPr>
          <w:rFonts w:ascii="Times New Roman" w:hAnsi="Times New Roman" w:cs="Times New Roman"/>
          <w:b/>
          <w:color w:val="000000" w:themeColor="text1"/>
        </w:rPr>
      </w:pPr>
      <w:r>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Again, the work was very long I never thought that it could be like this. Please find a place and add me a bonus if you do not mind. I will really appreciate. Also, you can find me on this mail (davykikuvi774@gmail.com) for more work in future if you will need my services. Feel free and let me know. I will always be at your service whenever I can. Again, thank you for working with me.</w:t>
      </w:r>
    </w:p>
    <w:p w:rsidR="009D2814" w:rsidRDefault="009D2814" w:rsidP="009D2814">
      <w:pPr>
        <w:spacing w:line="480" w:lineRule="auto"/>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7000D3" w:rsidRDefault="007000D3" w:rsidP="00820B81">
      <w:pPr>
        <w:spacing w:line="480" w:lineRule="auto"/>
        <w:ind w:firstLine="720"/>
        <w:jc w:val="both"/>
        <w:rPr>
          <w:rFonts w:ascii="Times New Roman" w:hAnsi="Times New Roman" w:cs="Times New Roman"/>
          <w:sz w:val="24"/>
          <w:szCs w:val="24"/>
        </w:rPr>
      </w:pPr>
    </w:p>
    <w:p w:rsidR="00820B81" w:rsidRPr="00820B81" w:rsidRDefault="001145D0" w:rsidP="001145D0">
      <w:pPr>
        <w:spacing w:line="48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lastRenderedPageBreak/>
        <w:t>Reference</w:t>
      </w:r>
    </w:p>
    <w:bookmarkEnd w:id="0"/>
    <w:p w:rsidR="00820B81" w:rsidRDefault="001A526C" w:rsidP="00820B81">
      <w:pPr>
        <w:spacing w:line="480" w:lineRule="auto"/>
        <w:ind w:left="720" w:hanging="720"/>
        <w:jc w:val="both"/>
        <w:rPr>
          <w:rFonts w:ascii="Times New Roman" w:hAnsi="Times New Roman" w:cs="Times New Roman"/>
          <w:sz w:val="24"/>
          <w:szCs w:val="24"/>
        </w:rPr>
      </w:pPr>
      <w:r w:rsidRPr="00820B81">
        <w:rPr>
          <w:rFonts w:ascii="Times New Roman" w:hAnsi="Times New Roman" w:cs="Times New Roman"/>
          <w:sz w:val="24"/>
          <w:szCs w:val="24"/>
        </w:rPr>
        <w:t xml:space="preserve">Lumen. (, 2020). Conclusion: Patterns of British settlement in the colonies | Boundless US history. Lumen Learning – Simple Book Production. </w:t>
      </w:r>
      <w:hyperlink r:id="rId6" w:history="1">
        <w:r w:rsidRPr="00CF1349">
          <w:rPr>
            <w:rStyle w:val="Hyperlink"/>
            <w:rFonts w:ascii="Times New Roman" w:hAnsi="Times New Roman" w:cs="Times New Roman"/>
            <w:sz w:val="24"/>
            <w:szCs w:val="24"/>
          </w:rPr>
          <w:t>https://courses.lumenlearning.com/boundless-ushistory/chapter/conclusion-patterns-of-british-settlement-in-the-colonies/</w:t>
        </w:r>
      </w:hyperlink>
    </w:p>
    <w:p w:rsidR="00820B81" w:rsidRDefault="00820B81" w:rsidP="00820B81">
      <w:pPr>
        <w:spacing w:line="480" w:lineRule="auto"/>
        <w:ind w:left="720" w:hanging="720"/>
        <w:jc w:val="both"/>
        <w:rPr>
          <w:rFonts w:ascii="Times New Roman" w:hAnsi="Times New Roman" w:cs="Times New Roman"/>
          <w:sz w:val="24"/>
          <w:szCs w:val="24"/>
        </w:rPr>
      </w:pPr>
    </w:p>
    <w:p w:rsidR="00820B81" w:rsidRPr="00F66C9E" w:rsidRDefault="00820B81" w:rsidP="00820B81">
      <w:pPr>
        <w:spacing w:line="480" w:lineRule="auto"/>
        <w:ind w:firstLine="720"/>
        <w:jc w:val="both"/>
        <w:rPr>
          <w:rFonts w:ascii="Times New Roman" w:hAnsi="Times New Roman" w:cs="Times New Roman"/>
          <w:sz w:val="24"/>
          <w:szCs w:val="24"/>
        </w:rPr>
      </w:pPr>
    </w:p>
    <w:sectPr w:rsidR="00820B81" w:rsidRPr="00F66C9E" w:rsidSect="00820B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26C" w:rsidRDefault="001A526C">
      <w:pPr>
        <w:spacing w:after="0" w:line="240" w:lineRule="auto"/>
      </w:pPr>
      <w:r>
        <w:separator/>
      </w:r>
    </w:p>
  </w:endnote>
  <w:endnote w:type="continuationSeparator" w:id="0">
    <w:p w:rsidR="001A526C" w:rsidRDefault="001A5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26C" w:rsidRDefault="001A526C">
      <w:pPr>
        <w:spacing w:after="0" w:line="240" w:lineRule="auto"/>
      </w:pPr>
      <w:r>
        <w:separator/>
      </w:r>
    </w:p>
  </w:footnote>
  <w:footnote w:type="continuationSeparator" w:id="0">
    <w:p w:rsidR="001A526C" w:rsidRDefault="001A5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605158"/>
      <w:docPartObj>
        <w:docPartGallery w:val="Page Numbers (Top of Page)"/>
        <w:docPartUnique/>
      </w:docPartObj>
    </w:sdtPr>
    <w:sdtEndPr>
      <w:rPr>
        <w:rFonts w:ascii="Times New Roman" w:hAnsi="Times New Roman" w:cs="Times New Roman"/>
        <w:noProof/>
        <w:sz w:val="24"/>
        <w:szCs w:val="24"/>
      </w:rPr>
    </w:sdtEndPr>
    <w:sdtContent>
      <w:p w:rsidR="00820B81" w:rsidRPr="00820B81" w:rsidRDefault="001A526C" w:rsidP="00820B81">
        <w:pPr>
          <w:pStyle w:val="Header"/>
          <w:rPr>
            <w:rFonts w:ascii="Times New Roman" w:hAnsi="Times New Roman" w:cs="Times New Roman"/>
            <w:sz w:val="24"/>
            <w:szCs w:val="24"/>
          </w:rPr>
        </w:pPr>
        <w:r w:rsidRPr="00820B81">
          <w:rPr>
            <w:rFonts w:ascii="Times New Roman" w:hAnsi="Times New Roman" w:cs="Times New Roman"/>
            <w:sz w:val="24"/>
            <w:szCs w:val="24"/>
          </w:rPr>
          <w:t>MIDDLE COLONIES AND THE NEW ENGLAND</w:t>
        </w:r>
        <w:r>
          <w:rPr>
            <w:rFonts w:ascii="Times New Roman" w:hAnsi="Times New Roman" w:cs="Times New Roman"/>
            <w:sz w:val="24"/>
            <w:szCs w:val="24"/>
          </w:rPr>
          <w:t xml:space="preserve">                                                                 </w:t>
        </w:r>
        <w:r w:rsidRPr="00820B81">
          <w:rPr>
            <w:rFonts w:ascii="Times New Roman" w:hAnsi="Times New Roman" w:cs="Times New Roman"/>
            <w:sz w:val="24"/>
            <w:szCs w:val="24"/>
          </w:rPr>
          <w:fldChar w:fldCharType="begin"/>
        </w:r>
        <w:r w:rsidRPr="00820B81">
          <w:rPr>
            <w:rFonts w:ascii="Times New Roman" w:hAnsi="Times New Roman" w:cs="Times New Roman"/>
            <w:sz w:val="24"/>
            <w:szCs w:val="24"/>
          </w:rPr>
          <w:instrText xml:space="preserve"> PAGE   \* MERGEFORMAT </w:instrText>
        </w:r>
        <w:r w:rsidRPr="00820B81">
          <w:rPr>
            <w:rFonts w:ascii="Times New Roman" w:hAnsi="Times New Roman" w:cs="Times New Roman"/>
            <w:sz w:val="24"/>
            <w:szCs w:val="24"/>
          </w:rPr>
          <w:fldChar w:fldCharType="separate"/>
        </w:r>
        <w:r w:rsidR="001145D0">
          <w:rPr>
            <w:rFonts w:ascii="Times New Roman" w:hAnsi="Times New Roman" w:cs="Times New Roman"/>
            <w:noProof/>
            <w:sz w:val="24"/>
            <w:szCs w:val="24"/>
          </w:rPr>
          <w:t>4</w:t>
        </w:r>
        <w:r w:rsidRPr="00820B81">
          <w:rPr>
            <w:rFonts w:ascii="Times New Roman" w:hAnsi="Times New Roman" w:cs="Times New Roman"/>
            <w:noProof/>
            <w:sz w:val="24"/>
            <w:szCs w:val="24"/>
          </w:rPr>
          <w:fldChar w:fldCharType="end"/>
        </w:r>
      </w:p>
    </w:sdtContent>
  </w:sdt>
  <w:p w:rsidR="00820B81" w:rsidRDefault="00820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B81" w:rsidRDefault="001A526C">
    <w:pPr>
      <w:pStyle w:val="Header"/>
    </w:pPr>
    <w: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C9E"/>
    <w:rsid w:val="001145D0"/>
    <w:rsid w:val="001A526C"/>
    <w:rsid w:val="004A0AD6"/>
    <w:rsid w:val="007000D3"/>
    <w:rsid w:val="0073429A"/>
    <w:rsid w:val="00820B81"/>
    <w:rsid w:val="009D2814"/>
    <w:rsid w:val="00BE3736"/>
    <w:rsid w:val="00CF1349"/>
    <w:rsid w:val="00F66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535AA6-9067-46E9-A0F5-C7F9EB24F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B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B81"/>
  </w:style>
  <w:style w:type="paragraph" w:styleId="Footer">
    <w:name w:val="footer"/>
    <w:basedOn w:val="Normal"/>
    <w:link w:val="FooterChar"/>
    <w:uiPriority w:val="99"/>
    <w:unhideWhenUsed/>
    <w:rsid w:val="00820B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B81"/>
  </w:style>
  <w:style w:type="character" w:styleId="Hyperlink">
    <w:name w:val="Hyperlink"/>
    <w:basedOn w:val="DefaultParagraphFont"/>
    <w:uiPriority w:val="99"/>
    <w:unhideWhenUsed/>
    <w:rsid w:val="00820B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boundless-ushistory/chapter/conclusion-patterns-of-british-settlement-in-the-colon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4</cp:revision>
  <dcterms:created xsi:type="dcterms:W3CDTF">2020-10-31T02:07:00Z</dcterms:created>
  <dcterms:modified xsi:type="dcterms:W3CDTF">2020-10-31T02:57:00Z</dcterms:modified>
</cp:coreProperties>
</file>